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9E0" w:rsidRPr="009E5602" w:rsidRDefault="006259E0" w:rsidP="006259E0">
      <w:pPr>
        <w:pStyle w:val="Zkladntext"/>
        <w:spacing w:after="0"/>
        <w:jc w:val="center"/>
        <w:rPr>
          <w:b/>
          <w:color w:val="000000"/>
          <w:szCs w:val="24"/>
        </w:rPr>
      </w:pPr>
      <w:r w:rsidRPr="009E5602">
        <w:rPr>
          <w:b/>
          <w:color w:val="000000"/>
          <w:szCs w:val="24"/>
        </w:rPr>
        <w:t xml:space="preserve">OBEC </w:t>
      </w:r>
      <w:r w:rsidR="00C219B7" w:rsidRPr="009E5602">
        <w:rPr>
          <w:b/>
          <w:color w:val="000000"/>
          <w:szCs w:val="24"/>
        </w:rPr>
        <w:t>MÁSLOVICE</w:t>
      </w:r>
    </w:p>
    <w:p w:rsidR="006259E0" w:rsidRPr="009E5602" w:rsidRDefault="006259E0" w:rsidP="006259E0">
      <w:pPr>
        <w:spacing w:before="120"/>
        <w:jc w:val="center"/>
        <w:rPr>
          <w:b/>
          <w:color w:val="000000"/>
          <w:sz w:val="28"/>
          <w:szCs w:val="28"/>
        </w:rPr>
      </w:pPr>
      <w:r w:rsidRPr="009E5602">
        <w:rPr>
          <w:b/>
          <w:sz w:val="28"/>
          <w:szCs w:val="28"/>
        </w:rPr>
        <w:t xml:space="preserve">Obecně závazná vyhláška </w:t>
      </w:r>
      <w:r w:rsidR="009E5602" w:rsidRPr="009E5602">
        <w:rPr>
          <w:b/>
          <w:sz w:val="28"/>
          <w:szCs w:val="28"/>
        </w:rPr>
        <w:t>č. 2/2017</w:t>
      </w:r>
    </w:p>
    <w:p w:rsidR="006259E0" w:rsidRPr="009E5602" w:rsidRDefault="006259E0" w:rsidP="006259E0">
      <w:pPr>
        <w:jc w:val="center"/>
        <w:rPr>
          <w:b/>
          <w:sz w:val="28"/>
          <w:szCs w:val="28"/>
        </w:rPr>
      </w:pPr>
      <w:r w:rsidRPr="009E5602">
        <w:rPr>
          <w:b/>
          <w:sz w:val="28"/>
          <w:szCs w:val="28"/>
        </w:rPr>
        <w:t xml:space="preserve">kterou se stanovují pravidla pro pohyb psů </w:t>
      </w:r>
      <w:r w:rsidR="00FA23DE" w:rsidRPr="009E5602">
        <w:rPr>
          <w:b/>
          <w:sz w:val="28"/>
          <w:szCs w:val="28"/>
        </w:rPr>
        <w:t xml:space="preserve">a hospodářských zvířat </w:t>
      </w:r>
      <w:r w:rsidRPr="009E5602">
        <w:rPr>
          <w:b/>
          <w:sz w:val="28"/>
          <w:szCs w:val="28"/>
        </w:rPr>
        <w:t xml:space="preserve">na veřejném prostranství v obci </w:t>
      </w:r>
      <w:proofErr w:type="spellStart"/>
      <w:r w:rsidR="00C219B7" w:rsidRPr="009E5602">
        <w:rPr>
          <w:b/>
          <w:sz w:val="28"/>
          <w:szCs w:val="28"/>
        </w:rPr>
        <w:t>Máslovice</w:t>
      </w:r>
      <w:proofErr w:type="spellEnd"/>
    </w:p>
    <w:p w:rsidR="006259E0" w:rsidRPr="009E5602" w:rsidRDefault="006259E0" w:rsidP="006259E0">
      <w:pPr>
        <w:spacing w:before="480" w:after="120"/>
        <w:jc w:val="both"/>
      </w:pPr>
      <w:r w:rsidRPr="009E5602">
        <w:t xml:space="preserve">Zastupitelstvo obce </w:t>
      </w:r>
      <w:r w:rsidR="00C219B7" w:rsidRPr="009E5602">
        <w:t>Máslovice</w:t>
      </w:r>
      <w:r w:rsidRPr="009E5602">
        <w:t xml:space="preserve"> se na svém zasedání dne</w:t>
      </w:r>
      <w:r w:rsidR="009E5602" w:rsidRPr="009E5602">
        <w:t xml:space="preserve"> 22. 8. 2017 </w:t>
      </w:r>
      <w:r w:rsidRPr="009E5602">
        <w:t xml:space="preserve">usnesením č. </w:t>
      </w:r>
      <w:r w:rsidR="000338C0">
        <w:t>2/</w:t>
      </w:r>
      <w:r w:rsidRPr="009E5602">
        <w:t>2017 usneslo vydat na základě ustanovení § 10 písm. a), c) a d) a ustanovení § 84 odst. 2 písm. h) zákona č. 128/2000 Sb., o obcích (obecní zřízení), ve znění pozdějších předpisů, a na základě ustanovení § 24 odst. 2 zákona č. 246/1992 Sb., na ochranu zvířat proti týrání, ve znění pozdějších předpisů, tuto obecně závaznou vyhlášku:</w:t>
      </w:r>
    </w:p>
    <w:p w:rsidR="009E5602" w:rsidRDefault="009E5602" w:rsidP="006259E0">
      <w:pPr>
        <w:pStyle w:val="Zkladntext"/>
        <w:spacing w:after="0"/>
        <w:jc w:val="center"/>
        <w:rPr>
          <w:b/>
          <w:szCs w:val="24"/>
        </w:rPr>
      </w:pPr>
    </w:p>
    <w:p w:rsidR="009E5602" w:rsidRDefault="009E5602" w:rsidP="006259E0">
      <w:pPr>
        <w:pStyle w:val="Zkladntext"/>
        <w:spacing w:after="0"/>
        <w:jc w:val="center"/>
        <w:rPr>
          <w:b/>
          <w:szCs w:val="24"/>
        </w:rPr>
      </w:pPr>
    </w:p>
    <w:p w:rsidR="006259E0" w:rsidRPr="009E5602" w:rsidRDefault="006259E0" w:rsidP="006259E0">
      <w:pPr>
        <w:pStyle w:val="Zkladntext"/>
        <w:spacing w:after="0"/>
        <w:jc w:val="center"/>
        <w:rPr>
          <w:b/>
          <w:szCs w:val="24"/>
        </w:rPr>
      </w:pPr>
      <w:r w:rsidRPr="009E5602">
        <w:rPr>
          <w:b/>
          <w:szCs w:val="24"/>
        </w:rPr>
        <w:t>Čl. 1</w:t>
      </w:r>
    </w:p>
    <w:p w:rsidR="006259E0" w:rsidRPr="009E5602" w:rsidRDefault="006259E0" w:rsidP="006259E0">
      <w:pPr>
        <w:pStyle w:val="Zkladntext"/>
        <w:spacing w:after="0"/>
        <w:jc w:val="center"/>
        <w:rPr>
          <w:b/>
          <w:szCs w:val="24"/>
        </w:rPr>
      </w:pPr>
      <w:r w:rsidRPr="009E5602">
        <w:rPr>
          <w:b/>
          <w:szCs w:val="24"/>
        </w:rPr>
        <w:t xml:space="preserve">Pravidla pro pohyb psů </w:t>
      </w:r>
    </w:p>
    <w:p w:rsidR="006259E0" w:rsidRPr="009E5602" w:rsidRDefault="006259E0" w:rsidP="009E5602">
      <w:pPr>
        <w:pStyle w:val="Zkladntext"/>
        <w:spacing w:after="0"/>
        <w:jc w:val="center"/>
        <w:rPr>
          <w:b/>
          <w:szCs w:val="24"/>
        </w:rPr>
      </w:pPr>
    </w:p>
    <w:p w:rsidR="006259E0" w:rsidRPr="009E5602" w:rsidRDefault="006259E0" w:rsidP="009E5602">
      <w:pPr>
        <w:pStyle w:val="Seznamoslovan"/>
        <w:numPr>
          <w:ilvl w:val="0"/>
          <w:numId w:val="2"/>
        </w:numPr>
        <w:rPr>
          <w:szCs w:val="24"/>
        </w:rPr>
      </w:pPr>
      <w:r w:rsidRPr="009E5602">
        <w:rPr>
          <w:szCs w:val="24"/>
        </w:rPr>
        <w:t>Stanovují se následující pravidla pro pohyb psů na veřejném prostranství</w:t>
      </w:r>
      <w:r w:rsidRPr="009E5602">
        <w:rPr>
          <w:rStyle w:val="Znakapoznpodarou"/>
          <w:szCs w:val="24"/>
        </w:rPr>
        <w:footnoteReference w:customMarkFollows="1" w:id="1"/>
        <w:t>1)</w:t>
      </w:r>
      <w:r w:rsidRPr="009E5602">
        <w:rPr>
          <w:szCs w:val="24"/>
        </w:rPr>
        <w:t xml:space="preserve"> v obci:</w:t>
      </w:r>
    </w:p>
    <w:p w:rsidR="006259E0" w:rsidRPr="009E5602" w:rsidRDefault="006259E0" w:rsidP="009E5602">
      <w:pPr>
        <w:pStyle w:val="Seznamoslovan"/>
        <w:numPr>
          <w:ilvl w:val="0"/>
          <w:numId w:val="1"/>
        </w:numPr>
        <w:rPr>
          <w:szCs w:val="24"/>
        </w:rPr>
      </w:pPr>
      <w:r w:rsidRPr="009E5602">
        <w:rPr>
          <w:szCs w:val="24"/>
        </w:rPr>
        <w:t xml:space="preserve">na veřejných prostranstvích </w:t>
      </w:r>
      <w:r w:rsidR="00F0225D" w:rsidRPr="009E5602">
        <w:rPr>
          <w:szCs w:val="24"/>
        </w:rPr>
        <w:t xml:space="preserve">v zastavěných částech obce </w:t>
      </w:r>
      <w:r w:rsidRPr="009E5602">
        <w:rPr>
          <w:szCs w:val="24"/>
        </w:rPr>
        <w:t>je možný pohyb psů pouze na vodítku,</w:t>
      </w:r>
    </w:p>
    <w:p w:rsidR="006259E0" w:rsidRPr="009E5602" w:rsidRDefault="006259E0" w:rsidP="009E5602">
      <w:pPr>
        <w:pStyle w:val="Seznamoslovan"/>
        <w:numPr>
          <w:ilvl w:val="0"/>
          <w:numId w:val="1"/>
        </w:numPr>
        <w:rPr>
          <w:szCs w:val="24"/>
        </w:rPr>
      </w:pPr>
      <w:r w:rsidRPr="009E5602">
        <w:rPr>
          <w:szCs w:val="24"/>
        </w:rPr>
        <w:t>chovatelé a vlastníci psů jsou povinni neprodleně odstranit exkrementy způsobené psem na veřejném prostranství.</w:t>
      </w:r>
    </w:p>
    <w:p w:rsidR="006259E0" w:rsidRPr="009E5602" w:rsidRDefault="006259E0" w:rsidP="009E5602">
      <w:pPr>
        <w:pStyle w:val="Seznamoslovan"/>
        <w:numPr>
          <w:ilvl w:val="0"/>
          <w:numId w:val="2"/>
        </w:numPr>
        <w:rPr>
          <w:szCs w:val="24"/>
        </w:rPr>
      </w:pPr>
      <w:r w:rsidRPr="009E5602">
        <w:rPr>
          <w:szCs w:val="24"/>
        </w:rPr>
        <w:t xml:space="preserve">Splnění povinností stanovených v odst. 1 zajišťuje fyzická osoba, která má psa </w:t>
      </w:r>
      <w:r w:rsidRPr="009E5602">
        <w:rPr>
          <w:szCs w:val="24"/>
        </w:rPr>
        <w:br/>
        <w:t>na veřejném prostranství pod kontrolou či dohledem</w:t>
      </w:r>
      <w:r w:rsidRPr="009E5602">
        <w:rPr>
          <w:rStyle w:val="Znakapoznpodarou"/>
          <w:szCs w:val="24"/>
        </w:rPr>
        <w:footnoteReference w:customMarkFollows="1" w:id="2"/>
        <w:t>2)</w:t>
      </w:r>
      <w:r w:rsidRPr="009E5602">
        <w:rPr>
          <w:szCs w:val="24"/>
        </w:rPr>
        <w:t>.</w:t>
      </w:r>
    </w:p>
    <w:p w:rsidR="00AB7B6F" w:rsidRPr="009E5602" w:rsidRDefault="00AB7B6F" w:rsidP="009E5602"/>
    <w:p w:rsidR="009E5602" w:rsidRDefault="009E5602" w:rsidP="009E5602">
      <w:pPr>
        <w:jc w:val="center"/>
        <w:rPr>
          <w:b/>
        </w:rPr>
      </w:pPr>
    </w:p>
    <w:p w:rsidR="009E5602" w:rsidRDefault="009E5602" w:rsidP="009E5602">
      <w:pPr>
        <w:jc w:val="center"/>
        <w:rPr>
          <w:b/>
        </w:rPr>
      </w:pPr>
    </w:p>
    <w:p w:rsidR="006259E0" w:rsidRPr="009E5602" w:rsidRDefault="006259E0" w:rsidP="009E5602">
      <w:pPr>
        <w:jc w:val="center"/>
        <w:rPr>
          <w:b/>
        </w:rPr>
      </w:pPr>
      <w:r w:rsidRPr="009E5602">
        <w:rPr>
          <w:b/>
        </w:rPr>
        <w:t>Čl. 2</w:t>
      </w:r>
    </w:p>
    <w:p w:rsidR="006259E0" w:rsidRPr="009E5602" w:rsidRDefault="006259E0" w:rsidP="006259E0">
      <w:pPr>
        <w:jc w:val="center"/>
        <w:rPr>
          <w:b/>
        </w:rPr>
      </w:pPr>
      <w:r w:rsidRPr="009E5602">
        <w:rPr>
          <w:b/>
        </w:rPr>
        <w:t>Pohyb hospodářských zvířat</w:t>
      </w:r>
    </w:p>
    <w:p w:rsidR="006259E0" w:rsidRPr="009E5602" w:rsidRDefault="006259E0" w:rsidP="006259E0">
      <w:pPr>
        <w:jc w:val="center"/>
        <w:rPr>
          <w:b/>
        </w:rPr>
      </w:pPr>
    </w:p>
    <w:p w:rsidR="006259E0" w:rsidRPr="009E5602" w:rsidRDefault="006259E0" w:rsidP="006259E0">
      <w:pPr>
        <w:pStyle w:val="Odstavecseseznamem"/>
        <w:numPr>
          <w:ilvl w:val="0"/>
          <w:numId w:val="3"/>
        </w:numPr>
        <w:jc w:val="both"/>
      </w:pPr>
      <w:r w:rsidRPr="009E5602">
        <w:t>Činností, která by mohla narušit veřejný pořádek v obci nebo být v rozporu se zájmem na ochranu veřejné zeleně v obci, je volný pohyb drůbeže a jiného hospodářského zvířectva na veřejných prostranstvích obce.</w:t>
      </w:r>
    </w:p>
    <w:p w:rsidR="006259E0" w:rsidRPr="009E5602" w:rsidRDefault="006259E0" w:rsidP="006259E0">
      <w:pPr>
        <w:jc w:val="both"/>
      </w:pPr>
    </w:p>
    <w:p w:rsidR="006259E0" w:rsidRPr="009E5602" w:rsidRDefault="006259E0" w:rsidP="006259E0">
      <w:pPr>
        <w:pStyle w:val="Odstavecseseznamem"/>
        <w:numPr>
          <w:ilvl w:val="0"/>
          <w:numId w:val="3"/>
        </w:numPr>
        <w:jc w:val="both"/>
      </w:pPr>
      <w:r w:rsidRPr="009E5602">
        <w:t>V zájmu zajištění veřejného pořádku a ochrany zeleně v obci se stanovuje chovatelům a vlastníkům drůbeže a jiného hospodářského zvířectva povinnosti zajistit, aby se drůbež na jiné hospodářské zvířectvo volně nepohybovalo na veřejném prostranství obce.</w:t>
      </w:r>
    </w:p>
    <w:p w:rsidR="006259E0" w:rsidRPr="009E5602" w:rsidRDefault="006259E0" w:rsidP="006259E0">
      <w:pPr>
        <w:jc w:val="center"/>
      </w:pPr>
    </w:p>
    <w:p w:rsidR="006259E0" w:rsidRPr="009E5602" w:rsidRDefault="006259E0" w:rsidP="006259E0">
      <w:pPr>
        <w:pStyle w:val="Odstavecseseznamem"/>
        <w:numPr>
          <w:ilvl w:val="0"/>
          <w:numId w:val="3"/>
        </w:numPr>
        <w:jc w:val="both"/>
      </w:pPr>
      <w:r w:rsidRPr="009E5602">
        <w:t xml:space="preserve">Osoba, která má doprovázející zvíře pod dohledem, je povinna neprodleně odstranit tímto </w:t>
      </w:r>
      <w:r w:rsidR="005F376E" w:rsidRPr="009E5602">
        <w:t>zvířetem způsobenou</w:t>
      </w:r>
      <w:r w:rsidRPr="009E5602">
        <w:t xml:space="preserve"> nečistotu (exkrementy) na veřejném prostranství.</w:t>
      </w:r>
    </w:p>
    <w:p w:rsidR="009E5602" w:rsidRDefault="009E5602" w:rsidP="00FA23DE">
      <w:pPr>
        <w:spacing w:before="360"/>
        <w:jc w:val="center"/>
        <w:rPr>
          <w:b/>
        </w:rPr>
      </w:pPr>
    </w:p>
    <w:p w:rsidR="00FA23DE" w:rsidRPr="009E5602" w:rsidRDefault="00FA23DE" w:rsidP="00FA23DE">
      <w:pPr>
        <w:spacing w:before="360"/>
        <w:jc w:val="center"/>
        <w:rPr>
          <w:b/>
        </w:rPr>
      </w:pPr>
      <w:r w:rsidRPr="009E5602">
        <w:rPr>
          <w:b/>
        </w:rPr>
        <w:t xml:space="preserve">Čl. </w:t>
      </w:r>
      <w:r w:rsidR="006B58FC" w:rsidRPr="009E5602">
        <w:rPr>
          <w:b/>
        </w:rPr>
        <w:t>3</w:t>
      </w:r>
    </w:p>
    <w:p w:rsidR="00FA23DE" w:rsidRPr="009E5602" w:rsidRDefault="00FA23DE" w:rsidP="00FA23DE">
      <w:pPr>
        <w:spacing w:before="120"/>
        <w:jc w:val="center"/>
        <w:rPr>
          <w:b/>
        </w:rPr>
      </w:pPr>
      <w:r w:rsidRPr="009E5602">
        <w:rPr>
          <w:b/>
        </w:rPr>
        <w:t>Závěrečná ustanovení</w:t>
      </w:r>
    </w:p>
    <w:p w:rsidR="00FA23DE" w:rsidRPr="009E5602" w:rsidRDefault="00FA23DE" w:rsidP="00FA23DE">
      <w:pPr>
        <w:pStyle w:val="Odstavecseseznamem"/>
        <w:numPr>
          <w:ilvl w:val="0"/>
          <w:numId w:val="4"/>
        </w:numPr>
        <w:spacing w:before="120" w:after="120"/>
        <w:ind w:left="357" w:hanging="357"/>
        <w:contextualSpacing w:val="0"/>
        <w:jc w:val="both"/>
      </w:pPr>
      <w:r w:rsidRPr="009E5602">
        <w:lastRenderedPageBreak/>
        <w:t>Porušení povinnosti stanovených touto obecně závaznou vyhláškou se postupuje dle zvláštních právních předpisů.</w:t>
      </w:r>
    </w:p>
    <w:p w:rsidR="00890327" w:rsidRPr="009E5602" w:rsidRDefault="00890327" w:rsidP="00FA23DE">
      <w:pPr>
        <w:pStyle w:val="Odstavecseseznamem"/>
        <w:numPr>
          <w:ilvl w:val="0"/>
          <w:numId w:val="4"/>
        </w:numPr>
        <w:spacing w:before="120" w:after="120"/>
        <w:ind w:left="357" w:hanging="357"/>
        <w:contextualSpacing w:val="0"/>
        <w:jc w:val="both"/>
      </w:pPr>
      <w:r w:rsidRPr="009E5602">
        <w:t>Touto obecně závaznou vyhláškou se ruší obecně závazná vyhláška č. 1/2015.</w:t>
      </w:r>
    </w:p>
    <w:p w:rsidR="00FA23DE" w:rsidRPr="009E5602" w:rsidRDefault="00FA23DE" w:rsidP="00FA23DE">
      <w:pPr>
        <w:pStyle w:val="Odstavecseseznamem"/>
        <w:numPr>
          <w:ilvl w:val="0"/>
          <w:numId w:val="4"/>
        </w:numPr>
        <w:spacing w:before="120" w:after="120"/>
        <w:ind w:left="357" w:hanging="357"/>
        <w:contextualSpacing w:val="0"/>
        <w:jc w:val="both"/>
      </w:pPr>
      <w:r w:rsidRPr="009E5602">
        <w:t>Tato obecně závazná vyhláška nabývá účinnosti patnáctým dnem po dni vyhlášení.</w:t>
      </w:r>
    </w:p>
    <w:p w:rsidR="006259E0" w:rsidRDefault="006259E0" w:rsidP="006259E0">
      <w:pPr>
        <w:jc w:val="both"/>
      </w:pPr>
    </w:p>
    <w:p w:rsidR="009E5602" w:rsidRDefault="009E5602" w:rsidP="006259E0">
      <w:pPr>
        <w:jc w:val="both"/>
      </w:pPr>
    </w:p>
    <w:p w:rsidR="009E5602" w:rsidRDefault="009E5602" w:rsidP="006259E0">
      <w:pPr>
        <w:jc w:val="both"/>
      </w:pPr>
    </w:p>
    <w:p w:rsidR="009E5602" w:rsidRDefault="009E5602" w:rsidP="006259E0">
      <w:pPr>
        <w:jc w:val="both"/>
      </w:pPr>
    </w:p>
    <w:p w:rsidR="009E5602" w:rsidRDefault="009E5602" w:rsidP="006259E0">
      <w:pPr>
        <w:jc w:val="both"/>
      </w:pPr>
    </w:p>
    <w:p w:rsidR="009E5602" w:rsidRDefault="009E5602" w:rsidP="006259E0">
      <w:pPr>
        <w:jc w:val="both"/>
      </w:pPr>
    </w:p>
    <w:p w:rsidR="009E5602" w:rsidRDefault="009E5602" w:rsidP="006259E0">
      <w:pPr>
        <w:jc w:val="both"/>
      </w:pPr>
    </w:p>
    <w:p w:rsidR="009E5602" w:rsidRDefault="009E5602" w:rsidP="006259E0">
      <w:pPr>
        <w:jc w:val="both"/>
      </w:pPr>
    </w:p>
    <w:p w:rsidR="009E5602" w:rsidRDefault="009E5602" w:rsidP="006259E0">
      <w:pPr>
        <w:jc w:val="both"/>
      </w:pPr>
    </w:p>
    <w:p w:rsidR="009E5602" w:rsidRDefault="009E5602" w:rsidP="006259E0">
      <w:pPr>
        <w:jc w:val="both"/>
      </w:pPr>
    </w:p>
    <w:p w:rsidR="009E5602" w:rsidRDefault="009E5602" w:rsidP="006259E0">
      <w:pPr>
        <w:jc w:val="both"/>
      </w:pPr>
    </w:p>
    <w:p w:rsidR="009E5602" w:rsidRPr="009E5602" w:rsidRDefault="009E5602" w:rsidP="006259E0">
      <w:pPr>
        <w:jc w:val="both"/>
      </w:pPr>
    </w:p>
    <w:p w:rsidR="00DD2400" w:rsidRPr="009E5602" w:rsidRDefault="00DD2400" w:rsidP="00DD2400">
      <w:r w:rsidRPr="009E5602">
        <w:t xml:space="preserve">Stanislav </w:t>
      </w:r>
      <w:proofErr w:type="spellStart"/>
      <w:r w:rsidRPr="009E5602">
        <w:t>Koranda</w:t>
      </w:r>
      <w:proofErr w:type="spellEnd"/>
      <w:r w:rsidR="00992266">
        <w:t xml:space="preserve"> v. r.</w:t>
      </w:r>
      <w:r w:rsidR="00992266">
        <w:tab/>
      </w:r>
      <w:r w:rsidRPr="009E5602">
        <w:tab/>
      </w:r>
      <w:r w:rsidRPr="009E5602">
        <w:tab/>
      </w:r>
      <w:r w:rsidRPr="009E5602">
        <w:tab/>
      </w:r>
      <w:r w:rsidRPr="009E5602">
        <w:tab/>
        <w:t xml:space="preserve">  Ing. Vladimíra Sýkorová</w:t>
      </w:r>
      <w:r w:rsidR="00992266">
        <w:t xml:space="preserve"> v. r. </w:t>
      </w:r>
    </w:p>
    <w:p w:rsidR="00DD2400" w:rsidRPr="009E5602" w:rsidRDefault="00DD2400" w:rsidP="00DD2400">
      <w:r w:rsidRPr="009E5602">
        <w:t xml:space="preserve">místostarosta obce                  </w:t>
      </w:r>
      <w:r w:rsidR="00992266">
        <w:tab/>
      </w:r>
      <w:r w:rsidRPr="009E5602">
        <w:t xml:space="preserve">                                      starostka obce</w:t>
      </w:r>
    </w:p>
    <w:p w:rsidR="00DD2400" w:rsidRPr="009E5602" w:rsidRDefault="00DD2400" w:rsidP="00DD2400"/>
    <w:p w:rsidR="00DD2400" w:rsidRPr="009E5602" w:rsidRDefault="00DD2400" w:rsidP="00DD2400"/>
    <w:p w:rsidR="00DD2400" w:rsidRPr="009E5602" w:rsidRDefault="00DD2400" w:rsidP="00DD2400"/>
    <w:p w:rsidR="00DD2400" w:rsidRPr="009E5602" w:rsidRDefault="00DD2400" w:rsidP="00DD2400"/>
    <w:p w:rsidR="00DD2400" w:rsidRPr="009E5602" w:rsidRDefault="00DD2400" w:rsidP="00DD2400">
      <w:pPr>
        <w:rPr>
          <w:color w:val="FF0000"/>
        </w:rPr>
      </w:pPr>
      <w:r w:rsidRPr="009E5602">
        <w:t xml:space="preserve">Vyvěšeno: </w:t>
      </w:r>
      <w:bookmarkStart w:id="0" w:name="_GoBack"/>
      <w:bookmarkEnd w:id="0"/>
      <w:r w:rsidR="009E5602">
        <w:t>23. 8. 2017</w:t>
      </w:r>
    </w:p>
    <w:p w:rsidR="00DD2400" w:rsidRPr="009E5602" w:rsidRDefault="00DD2400" w:rsidP="00DD2400">
      <w:r w:rsidRPr="009E5602">
        <w:t xml:space="preserve">Svěšeno: </w:t>
      </w:r>
      <w:r w:rsidR="009E5602">
        <w:t>8. 9. 2017</w:t>
      </w:r>
    </w:p>
    <w:p w:rsidR="006259E0" w:rsidRPr="009E5602" w:rsidRDefault="006259E0" w:rsidP="006259E0">
      <w:pPr>
        <w:jc w:val="both"/>
      </w:pPr>
    </w:p>
    <w:p w:rsidR="00A10ED5" w:rsidRDefault="00A10ED5" w:rsidP="006259E0">
      <w:pPr>
        <w:jc w:val="both"/>
        <w:rPr>
          <w:rFonts w:ascii="Arial" w:hAnsi="Arial" w:cs="Arial"/>
        </w:rPr>
      </w:pPr>
    </w:p>
    <w:p w:rsidR="008804DC" w:rsidRDefault="008804DC" w:rsidP="006259E0">
      <w:pPr>
        <w:jc w:val="both"/>
        <w:rPr>
          <w:rFonts w:ascii="Arial" w:hAnsi="Arial" w:cs="Arial"/>
        </w:rPr>
      </w:pPr>
    </w:p>
    <w:p w:rsidR="008804DC" w:rsidRDefault="008804DC" w:rsidP="006259E0">
      <w:pPr>
        <w:jc w:val="both"/>
        <w:rPr>
          <w:rFonts w:ascii="Arial" w:hAnsi="Arial" w:cs="Arial"/>
        </w:rPr>
      </w:pPr>
    </w:p>
    <w:p w:rsidR="008804DC" w:rsidRDefault="008804DC" w:rsidP="006259E0">
      <w:pPr>
        <w:jc w:val="both"/>
        <w:rPr>
          <w:rFonts w:ascii="Arial" w:hAnsi="Arial" w:cs="Arial"/>
        </w:rPr>
      </w:pPr>
    </w:p>
    <w:p w:rsidR="008804DC" w:rsidRDefault="008804DC" w:rsidP="006259E0">
      <w:pPr>
        <w:jc w:val="both"/>
        <w:rPr>
          <w:rFonts w:ascii="Arial" w:hAnsi="Arial" w:cs="Arial"/>
        </w:rPr>
      </w:pPr>
    </w:p>
    <w:p w:rsidR="008804DC" w:rsidRDefault="008804DC" w:rsidP="006259E0">
      <w:pPr>
        <w:jc w:val="both"/>
        <w:rPr>
          <w:rFonts w:ascii="Arial" w:hAnsi="Arial" w:cs="Arial"/>
        </w:rPr>
      </w:pPr>
    </w:p>
    <w:p w:rsidR="008804DC" w:rsidRDefault="008804DC" w:rsidP="006259E0">
      <w:pPr>
        <w:jc w:val="both"/>
        <w:rPr>
          <w:rFonts w:ascii="Arial" w:hAnsi="Arial" w:cs="Arial"/>
        </w:rPr>
      </w:pPr>
    </w:p>
    <w:p w:rsidR="008804DC" w:rsidRDefault="008804DC" w:rsidP="006259E0">
      <w:pPr>
        <w:jc w:val="both"/>
        <w:rPr>
          <w:rFonts w:ascii="Arial" w:hAnsi="Arial" w:cs="Arial"/>
        </w:rPr>
      </w:pPr>
    </w:p>
    <w:p w:rsidR="008804DC" w:rsidRDefault="008804DC" w:rsidP="006259E0">
      <w:pPr>
        <w:jc w:val="both"/>
        <w:rPr>
          <w:rFonts w:ascii="Arial" w:hAnsi="Arial" w:cs="Arial"/>
        </w:rPr>
      </w:pPr>
    </w:p>
    <w:p w:rsidR="008804DC" w:rsidRDefault="008804DC" w:rsidP="006259E0">
      <w:pPr>
        <w:jc w:val="both"/>
        <w:rPr>
          <w:rFonts w:ascii="Arial" w:hAnsi="Arial" w:cs="Arial"/>
        </w:rPr>
      </w:pPr>
    </w:p>
    <w:p w:rsidR="008804DC" w:rsidRDefault="008804DC" w:rsidP="006259E0">
      <w:pPr>
        <w:jc w:val="both"/>
        <w:rPr>
          <w:rFonts w:ascii="Arial" w:hAnsi="Arial" w:cs="Arial"/>
        </w:rPr>
      </w:pPr>
    </w:p>
    <w:p w:rsidR="008804DC" w:rsidRDefault="008804DC" w:rsidP="006259E0">
      <w:pPr>
        <w:jc w:val="both"/>
        <w:rPr>
          <w:rFonts w:ascii="Arial" w:hAnsi="Arial" w:cs="Arial"/>
        </w:rPr>
      </w:pPr>
    </w:p>
    <w:p w:rsidR="008804DC" w:rsidRDefault="008804DC" w:rsidP="006259E0">
      <w:pPr>
        <w:jc w:val="both"/>
        <w:rPr>
          <w:rFonts w:ascii="Arial" w:hAnsi="Arial" w:cs="Arial"/>
        </w:rPr>
      </w:pPr>
    </w:p>
    <w:p w:rsidR="008804DC" w:rsidRDefault="008804DC" w:rsidP="006259E0">
      <w:pPr>
        <w:jc w:val="both"/>
        <w:rPr>
          <w:rFonts w:ascii="Arial" w:hAnsi="Arial" w:cs="Arial"/>
        </w:rPr>
      </w:pPr>
    </w:p>
    <w:p w:rsidR="008804DC" w:rsidRDefault="008804DC" w:rsidP="006259E0">
      <w:pPr>
        <w:jc w:val="both"/>
        <w:rPr>
          <w:rFonts w:ascii="Arial" w:hAnsi="Arial" w:cs="Arial"/>
        </w:rPr>
      </w:pPr>
    </w:p>
    <w:p w:rsidR="008804DC" w:rsidRDefault="008804DC" w:rsidP="006259E0">
      <w:pPr>
        <w:jc w:val="both"/>
        <w:rPr>
          <w:rFonts w:ascii="Arial" w:hAnsi="Arial" w:cs="Arial"/>
        </w:rPr>
      </w:pPr>
    </w:p>
    <w:p w:rsidR="008804DC" w:rsidRDefault="008804DC" w:rsidP="006259E0">
      <w:pPr>
        <w:jc w:val="both"/>
        <w:rPr>
          <w:rFonts w:ascii="Arial" w:hAnsi="Arial" w:cs="Arial"/>
        </w:rPr>
      </w:pPr>
    </w:p>
    <w:p w:rsidR="008804DC" w:rsidRDefault="008804DC" w:rsidP="006259E0">
      <w:pPr>
        <w:jc w:val="both"/>
        <w:rPr>
          <w:rFonts w:ascii="Arial" w:hAnsi="Arial" w:cs="Arial"/>
        </w:rPr>
      </w:pPr>
    </w:p>
    <w:p w:rsidR="008804DC" w:rsidRDefault="008804DC" w:rsidP="006259E0">
      <w:pPr>
        <w:jc w:val="both"/>
        <w:rPr>
          <w:rFonts w:ascii="Arial" w:hAnsi="Arial" w:cs="Arial"/>
        </w:rPr>
      </w:pPr>
    </w:p>
    <w:p w:rsidR="008804DC" w:rsidRDefault="008804DC" w:rsidP="006259E0">
      <w:pPr>
        <w:jc w:val="both"/>
        <w:rPr>
          <w:rFonts w:ascii="Arial" w:hAnsi="Arial" w:cs="Arial"/>
        </w:rPr>
      </w:pPr>
    </w:p>
    <w:p w:rsidR="008804DC" w:rsidRDefault="008804DC" w:rsidP="006259E0">
      <w:pPr>
        <w:jc w:val="both"/>
        <w:rPr>
          <w:rFonts w:ascii="Arial" w:hAnsi="Arial" w:cs="Arial"/>
        </w:rPr>
      </w:pPr>
    </w:p>
    <w:p w:rsidR="008804DC" w:rsidRDefault="00F0225D" w:rsidP="008804DC">
      <w:pPr>
        <w:pStyle w:val="Odstavecseseznamem"/>
        <w:spacing w:before="120" w:after="120"/>
        <w:ind w:left="36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</w:t>
      </w:r>
    </w:p>
    <w:p w:rsidR="00A10ED5" w:rsidRPr="006259E0" w:rsidRDefault="00A10ED5" w:rsidP="006259E0">
      <w:pPr>
        <w:jc w:val="both"/>
        <w:rPr>
          <w:rFonts w:ascii="Arial" w:hAnsi="Arial" w:cs="Arial"/>
        </w:rPr>
      </w:pPr>
    </w:p>
    <w:sectPr w:rsidR="00A10ED5" w:rsidRPr="006259E0" w:rsidSect="008856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5BDF" w:rsidRDefault="003E5BDF" w:rsidP="006259E0">
      <w:r>
        <w:separator/>
      </w:r>
    </w:p>
  </w:endnote>
  <w:endnote w:type="continuationSeparator" w:id="0">
    <w:p w:rsidR="003E5BDF" w:rsidRDefault="003E5BDF" w:rsidP="006259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5BDF" w:rsidRDefault="003E5BDF" w:rsidP="006259E0">
      <w:r>
        <w:separator/>
      </w:r>
    </w:p>
  </w:footnote>
  <w:footnote w:type="continuationSeparator" w:id="0">
    <w:p w:rsidR="003E5BDF" w:rsidRDefault="003E5BDF" w:rsidP="006259E0">
      <w:r>
        <w:continuationSeparator/>
      </w:r>
    </w:p>
  </w:footnote>
  <w:footnote w:id="1">
    <w:p w:rsidR="006259E0" w:rsidRDefault="006259E0" w:rsidP="006259E0">
      <w:pPr>
        <w:pStyle w:val="Textpoznpodarou"/>
        <w:rPr>
          <w:sz w:val="18"/>
        </w:rPr>
      </w:pPr>
      <w:r>
        <w:rPr>
          <w:rStyle w:val="Znakapoznpodarou"/>
          <w:sz w:val="18"/>
        </w:rPr>
        <w:t>1)</w:t>
      </w:r>
      <w:r>
        <w:rPr>
          <w:sz w:val="18"/>
        </w:rPr>
        <w:t xml:space="preserve"> § 34 zákona č. 128/2000 Sb., o obcích (obecní zřízení), ve znění pozdějších předpisů.</w:t>
      </w:r>
    </w:p>
  </w:footnote>
  <w:footnote w:id="2">
    <w:p w:rsidR="006259E0" w:rsidRDefault="006259E0" w:rsidP="006259E0">
      <w:pPr>
        <w:pStyle w:val="Textpoznpodarou"/>
        <w:rPr>
          <w:sz w:val="18"/>
        </w:rPr>
      </w:pPr>
      <w:r>
        <w:rPr>
          <w:rStyle w:val="Znakapoznpodarou"/>
          <w:sz w:val="18"/>
        </w:rPr>
        <w:t>2)</w:t>
      </w:r>
      <w:r>
        <w:rPr>
          <w:sz w:val="18"/>
        </w:rPr>
        <w:t xml:space="preserve"> Fyzickou osobou se rozumí např. chovatel psa, jeho vlastník či doprovázející osoba.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8B3FE0"/>
    <w:multiLevelType w:val="hybridMultilevel"/>
    <w:tmpl w:val="9B381D66"/>
    <w:lvl w:ilvl="0" w:tplc="1D50F714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>
      <w:start w:val="1"/>
      <w:numFmt w:val="decimal"/>
      <w:lvlText w:val="%4."/>
      <w:lvlJc w:val="left"/>
      <w:pPr>
        <w:ind w:left="2520" w:hanging="360"/>
      </w:pPr>
    </w:lvl>
    <w:lvl w:ilvl="4" w:tplc="04050019">
      <w:start w:val="1"/>
      <w:numFmt w:val="lowerLetter"/>
      <w:lvlText w:val="%5."/>
      <w:lvlJc w:val="left"/>
      <w:pPr>
        <w:ind w:left="3240" w:hanging="360"/>
      </w:pPr>
    </w:lvl>
    <w:lvl w:ilvl="5" w:tplc="0405001B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>
      <w:start w:val="1"/>
      <w:numFmt w:val="lowerLetter"/>
      <w:lvlText w:val="%8."/>
      <w:lvlJc w:val="left"/>
      <w:pPr>
        <w:ind w:left="5400" w:hanging="360"/>
      </w:pPr>
    </w:lvl>
    <w:lvl w:ilvl="8" w:tplc="0405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2E074BE"/>
    <w:multiLevelType w:val="hybridMultilevel"/>
    <w:tmpl w:val="36CA7518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3DFA5DF1"/>
    <w:multiLevelType w:val="hybridMultilevel"/>
    <w:tmpl w:val="4C1083B2"/>
    <w:lvl w:ilvl="0" w:tplc="0405000F">
      <w:start w:val="1"/>
      <w:numFmt w:val="decimal"/>
      <w:lvlText w:val="%1.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F776CDD"/>
    <w:multiLevelType w:val="hybridMultilevel"/>
    <w:tmpl w:val="34EE0988"/>
    <w:lvl w:ilvl="0" w:tplc="0405000F">
      <w:start w:val="1"/>
      <w:numFmt w:val="decimal"/>
      <w:lvlText w:val="%1.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20F4916"/>
    <w:multiLevelType w:val="hybridMultilevel"/>
    <w:tmpl w:val="3078C46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2245DF"/>
    <w:multiLevelType w:val="hybridMultilevel"/>
    <w:tmpl w:val="9556A8BE"/>
    <w:lvl w:ilvl="0" w:tplc="0405000F">
      <w:start w:val="1"/>
      <w:numFmt w:val="decimal"/>
      <w:lvlText w:val="%1.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0EC0CD1"/>
    <w:multiLevelType w:val="hybridMultilevel"/>
    <w:tmpl w:val="C8CE2FBA"/>
    <w:lvl w:ilvl="0" w:tplc="B7F26B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71621761"/>
    <w:multiLevelType w:val="hybridMultilevel"/>
    <w:tmpl w:val="D7BE34C0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7B665AAD"/>
    <w:multiLevelType w:val="hybridMultilevel"/>
    <w:tmpl w:val="51348A3E"/>
    <w:lvl w:ilvl="0" w:tplc="099ACE34">
      <w:start w:val="1"/>
      <w:numFmt w:val="lowerLetter"/>
      <w:lvlText w:val="%1)"/>
      <w:lvlJc w:val="left"/>
      <w:pPr>
        <w:tabs>
          <w:tab w:val="num" w:pos="823"/>
        </w:tabs>
        <w:ind w:left="823" w:hanging="397"/>
      </w:pPr>
      <w:rPr>
        <w:rFonts w:hint="default"/>
      </w:rPr>
    </w:lvl>
    <w:lvl w:ilvl="1" w:tplc="040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7"/>
  </w:num>
  <w:num w:numId="3">
    <w:abstractNumId w:val="1"/>
  </w:num>
  <w:num w:numId="4">
    <w:abstractNumId w:val="6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0"/>
  </w:num>
  <w:num w:numId="8">
    <w:abstractNumId w:val="2"/>
  </w:num>
  <w:num w:numId="9">
    <w:abstractNumId w:val="3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259E0"/>
    <w:rsid w:val="000338C0"/>
    <w:rsid w:val="000431D7"/>
    <w:rsid w:val="00112432"/>
    <w:rsid w:val="001F6B22"/>
    <w:rsid w:val="00204C46"/>
    <w:rsid w:val="002A0442"/>
    <w:rsid w:val="003737CC"/>
    <w:rsid w:val="003D395E"/>
    <w:rsid w:val="003D5BDE"/>
    <w:rsid w:val="003E5BDF"/>
    <w:rsid w:val="004417F6"/>
    <w:rsid w:val="004856F2"/>
    <w:rsid w:val="004A3634"/>
    <w:rsid w:val="005F376E"/>
    <w:rsid w:val="006079AD"/>
    <w:rsid w:val="006259E0"/>
    <w:rsid w:val="00630DBA"/>
    <w:rsid w:val="00662A87"/>
    <w:rsid w:val="00664807"/>
    <w:rsid w:val="006B58FC"/>
    <w:rsid w:val="008804DC"/>
    <w:rsid w:val="0088563F"/>
    <w:rsid w:val="00890327"/>
    <w:rsid w:val="00992266"/>
    <w:rsid w:val="009D5C79"/>
    <w:rsid w:val="009E5602"/>
    <w:rsid w:val="009F7742"/>
    <w:rsid w:val="00A10ED5"/>
    <w:rsid w:val="00A45064"/>
    <w:rsid w:val="00A6031A"/>
    <w:rsid w:val="00AB7B6F"/>
    <w:rsid w:val="00C219B7"/>
    <w:rsid w:val="00DD2400"/>
    <w:rsid w:val="00E604EA"/>
    <w:rsid w:val="00EA3311"/>
    <w:rsid w:val="00F0225D"/>
    <w:rsid w:val="00FA23DE"/>
    <w:rsid w:val="00FE1C87"/>
    <w:rsid w:val="00FF65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259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semiHidden/>
    <w:unhideWhenUsed/>
    <w:rsid w:val="006259E0"/>
    <w:pPr>
      <w:spacing w:after="120"/>
    </w:pPr>
    <w:rPr>
      <w:szCs w:val="20"/>
    </w:rPr>
  </w:style>
  <w:style w:type="character" w:customStyle="1" w:styleId="ZkladntextChar">
    <w:name w:val="Základní text Char"/>
    <w:basedOn w:val="Standardnpsmoodstavce"/>
    <w:link w:val="Zkladntext"/>
    <w:semiHidden/>
    <w:rsid w:val="006259E0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customStyle="1" w:styleId="Seznamoslovan">
    <w:name w:val="Seznam očíslovaný"/>
    <w:basedOn w:val="Zkladntext"/>
    <w:rsid w:val="006259E0"/>
    <w:pPr>
      <w:widowControl w:val="0"/>
      <w:spacing w:after="113"/>
      <w:ind w:left="425" w:hanging="424"/>
      <w:jc w:val="both"/>
    </w:pPr>
    <w:rPr>
      <w:noProof/>
    </w:rPr>
  </w:style>
  <w:style w:type="paragraph" w:styleId="Textpoznpodarou">
    <w:name w:val="footnote text"/>
    <w:basedOn w:val="Normln"/>
    <w:link w:val="TextpoznpodarouChar"/>
    <w:semiHidden/>
    <w:rsid w:val="006259E0"/>
    <w:rPr>
      <w:noProof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6259E0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styleId="Znakapoznpodarou">
    <w:name w:val="footnote reference"/>
    <w:semiHidden/>
    <w:rsid w:val="006259E0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6259E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259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semiHidden/>
    <w:unhideWhenUsed/>
    <w:rsid w:val="006259E0"/>
    <w:pPr>
      <w:spacing w:after="120"/>
    </w:pPr>
    <w:rPr>
      <w:szCs w:val="20"/>
    </w:rPr>
  </w:style>
  <w:style w:type="character" w:customStyle="1" w:styleId="ZkladntextChar">
    <w:name w:val="Základní text Char"/>
    <w:basedOn w:val="Standardnpsmoodstavce"/>
    <w:link w:val="Zkladntext"/>
    <w:semiHidden/>
    <w:rsid w:val="006259E0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customStyle="1" w:styleId="Seznamoslovan">
    <w:name w:val="Seznam očíslovaný"/>
    <w:basedOn w:val="Zkladntext"/>
    <w:rsid w:val="006259E0"/>
    <w:pPr>
      <w:widowControl w:val="0"/>
      <w:spacing w:after="113"/>
      <w:ind w:left="425" w:hanging="424"/>
      <w:jc w:val="both"/>
    </w:pPr>
    <w:rPr>
      <w:noProof/>
    </w:rPr>
  </w:style>
  <w:style w:type="paragraph" w:styleId="Textpoznpodarou">
    <w:name w:val="footnote text"/>
    <w:basedOn w:val="Normln"/>
    <w:link w:val="TextpoznpodarouChar"/>
    <w:semiHidden/>
    <w:rsid w:val="006259E0"/>
    <w:rPr>
      <w:noProof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6259E0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styleId="Znakapoznpodarou">
    <w:name w:val="footnote reference"/>
    <w:semiHidden/>
    <w:rsid w:val="006259E0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6259E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36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2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320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PC</Company>
  <LinksUpToDate>false</LinksUpToDate>
  <CharactersWithSpaces>2207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MVCR</dc:creator>
  <cp:lastModifiedBy>PC</cp:lastModifiedBy>
  <cp:revision>2</cp:revision>
  <cp:lastPrinted>2017-08-14T11:25:00Z</cp:lastPrinted>
  <dcterms:created xsi:type="dcterms:W3CDTF">2020-01-05T21:46:00Z</dcterms:created>
  <dcterms:modified xsi:type="dcterms:W3CDTF">2020-01-05T21:46:00Z</dcterms:modified>
</cp:coreProperties>
</file>